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B" w:rsidRDefault="002F2B0B"/>
    <w:p w:rsidR="00AC3B79" w:rsidRDefault="00AC3B79"/>
    <w:p w:rsidR="00AC3B79" w:rsidRDefault="00AC3B79" w:rsidP="00AC3B79">
      <w:pPr>
        <w:pStyle w:val="Legenda1"/>
        <w:jc w:val="center"/>
        <w:rPr>
          <w:rFonts w:ascii="Trebuchet MS" w:hAnsi="Trebuchet MS" w:cs="Times New Roman"/>
          <w:color w:val="000000"/>
        </w:rPr>
      </w:pPr>
      <w:r>
        <w:rPr>
          <w:rFonts w:ascii="Trebuchet MS" w:eastAsia="Calibri" w:hAnsi="Trebuchet MS" w:cs="Calibri"/>
          <w:b/>
          <w:noProof/>
          <w:sz w:val="22"/>
          <w:szCs w:val="22"/>
          <w:lang w:eastAsia="pt-BR"/>
        </w:rPr>
        <w:drawing>
          <wp:inline distT="0" distB="0" distL="0" distR="0">
            <wp:extent cx="561283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3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79" w:rsidRPr="00AC3B79" w:rsidRDefault="00AC3B79" w:rsidP="00AC3B79">
      <w:pPr>
        <w:pStyle w:val="Legenda1"/>
        <w:jc w:val="center"/>
        <w:rPr>
          <w:rFonts w:ascii="Trebuchet MS" w:hAnsi="Trebuchet MS" w:cs="Times New Roman"/>
          <w:b/>
          <w:i w:val="0"/>
          <w:color w:val="000000"/>
        </w:rPr>
      </w:pPr>
      <w:r w:rsidRPr="00AC3B79">
        <w:rPr>
          <w:rFonts w:ascii="Trebuchet MS" w:hAnsi="Trebuchet MS" w:cs="Times New Roman"/>
          <w:b/>
          <w:i w:val="0"/>
          <w:color w:val="000000"/>
        </w:rPr>
        <w:t>GOVERNO DO ESTADO DE SERGIPE</w:t>
      </w:r>
    </w:p>
    <w:p w:rsidR="00AC3B79" w:rsidRDefault="00AC3B79" w:rsidP="00AC3B79">
      <w:pPr>
        <w:spacing w:line="240" w:lineRule="auto"/>
        <w:jc w:val="center"/>
        <w:rPr>
          <w:rFonts w:ascii="Trebuchet MS" w:hAnsi="Trebuchet MS"/>
          <w:b/>
        </w:rPr>
      </w:pPr>
      <w:r w:rsidRPr="00683D53">
        <w:rPr>
          <w:rFonts w:ascii="Trebuchet MS" w:hAnsi="Trebuchet MS"/>
          <w:b/>
        </w:rPr>
        <w:t>SECRETARIA DE ESTADO DA SAÚDE</w:t>
      </w:r>
    </w:p>
    <w:p w:rsidR="00AC3B79" w:rsidRDefault="00AC3B79"/>
    <w:p w:rsidR="003A7871" w:rsidRDefault="003A7871" w:rsidP="003A7871">
      <w:pPr>
        <w:widowControl w:val="0"/>
        <w:tabs>
          <w:tab w:val="left" w:pos="2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2">
        <w:rPr>
          <w:rFonts w:ascii="Times New Roman" w:hAnsi="Times New Roman" w:cs="Times New Roman"/>
          <w:b/>
          <w:sz w:val="24"/>
          <w:szCs w:val="24"/>
        </w:rPr>
        <w:t xml:space="preserve">PROTOCOLO ESTADUAL DE </w:t>
      </w:r>
      <w:r>
        <w:rPr>
          <w:rFonts w:ascii="Times New Roman" w:hAnsi="Times New Roman" w:cs="Times New Roman"/>
          <w:b/>
          <w:sz w:val="24"/>
          <w:szCs w:val="24"/>
        </w:rPr>
        <w:t xml:space="preserve">TRIAGEM NEONATAL BIOLÓGICA-TESTE DO PEZINHO PARA AS MATERNIDADES DA REDE PÚBLICA DO ESTADO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SERGIPE(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COLETAS ESPECIAIS) </w:t>
      </w:r>
    </w:p>
    <w:p w:rsidR="003A7871" w:rsidRPr="001F0542" w:rsidRDefault="003A7871" w:rsidP="003A7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79" w:rsidRPr="0063699E" w:rsidRDefault="00AC3B79" w:rsidP="00AC3B79">
      <w:pPr>
        <w:rPr>
          <w:b/>
        </w:rPr>
      </w:pPr>
    </w:p>
    <w:p w:rsidR="00AC3B79" w:rsidRDefault="004840B5" w:rsidP="00AC3B79">
      <w:pPr>
        <w:rPr>
          <w:b/>
        </w:rPr>
      </w:pPr>
      <w:r>
        <w:rPr>
          <w:b/>
        </w:rPr>
        <w:t>CONSULTA PÚ</w:t>
      </w:r>
      <w:r w:rsidR="00D118C1" w:rsidRPr="00AC3B79">
        <w:rPr>
          <w:b/>
        </w:rPr>
        <w:t>BLICA</w:t>
      </w:r>
    </w:p>
    <w:p w:rsidR="00D118C1" w:rsidRPr="00AC3B79" w:rsidRDefault="00D118C1" w:rsidP="00AC3B79">
      <w:pPr>
        <w:spacing w:line="360" w:lineRule="auto"/>
        <w:jc w:val="both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>Consulta Pública é um mecanismo de publicidade e transparência utilizado pela Administração Pública para obter informações, opiniões e críticas da sociedade a respeito de determinado tema. Esse mecanismo tem o objetivo de ampliar a discussão sobre o assunto e embasar as decisões sobre formulação e definição de políticas públicas. Para promover a participação da sociedade no processo de tomada de decisão e</w:t>
      </w:r>
      <w:r w:rsidR="003A7871">
        <w:rPr>
          <w:rFonts w:ascii="Arial" w:hAnsi="Arial" w:cs="Arial"/>
          <w:color w:val="000000"/>
          <w:sz w:val="20"/>
          <w:szCs w:val="20"/>
        </w:rPr>
        <w:t>/ou</w:t>
      </w:r>
      <w:r>
        <w:rPr>
          <w:rFonts w:ascii="Arial" w:hAnsi="Arial" w:cs="Arial"/>
          <w:color w:val="000000"/>
          <w:sz w:val="20"/>
          <w:szCs w:val="20"/>
        </w:rPr>
        <w:t xml:space="preserve"> outras </w:t>
      </w:r>
      <w:r w:rsidR="007529A2">
        <w:rPr>
          <w:rFonts w:ascii="Arial" w:hAnsi="Arial" w:cs="Arial"/>
          <w:color w:val="000000"/>
          <w:sz w:val="20"/>
          <w:szCs w:val="20"/>
        </w:rPr>
        <w:t xml:space="preserve">incorporações de </w:t>
      </w:r>
      <w:r>
        <w:rPr>
          <w:rFonts w:ascii="Arial" w:hAnsi="Arial" w:cs="Arial"/>
          <w:color w:val="000000"/>
          <w:sz w:val="20"/>
          <w:szCs w:val="20"/>
        </w:rPr>
        <w:t>tecnologias no SUS.</w:t>
      </w:r>
    </w:p>
    <w:p w:rsidR="00D118C1" w:rsidRPr="00E57939" w:rsidRDefault="00D118C1" w:rsidP="0063699E">
      <w:pPr>
        <w:widowControl w:val="0"/>
        <w:tabs>
          <w:tab w:val="left" w:pos="24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7939">
        <w:rPr>
          <w:rFonts w:ascii="Arial" w:hAnsi="Arial" w:cs="Arial"/>
          <w:color w:val="000000"/>
          <w:sz w:val="20"/>
          <w:szCs w:val="20"/>
        </w:rPr>
        <w:t xml:space="preserve">A Secretaria de Estado da </w:t>
      </w:r>
      <w:r w:rsidR="004840B5" w:rsidRPr="00E57939">
        <w:rPr>
          <w:rFonts w:ascii="Arial" w:hAnsi="Arial" w:cs="Arial"/>
          <w:color w:val="000000"/>
          <w:sz w:val="20"/>
          <w:szCs w:val="20"/>
        </w:rPr>
        <w:t>Saúde</w:t>
      </w:r>
      <w:r w:rsidRPr="00E57939">
        <w:rPr>
          <w:rFonts w:ascii="Arial" w:hAnsi="Arial" w:cs="Arial"/>
          <w:color w:val="000000"/>
          <w:sz w:val="20"/>
          <w:szCs w:val="20"/>
        </w:rPr>
        <w:t xml:space="preserve"> esta disponibiliza</w:t>
      </w:r>
      <w:r w:rsidR="007529A2">
        <w:rPr>
          <w:rFonts w:ascii="Arial" w:hAnsi="Arial" w:cs="Arial"/>
          <w:color w:val="000000"/>
          <w:sz w:val="20"/>
          <w:szCs w:val="20"/>
        </w:rPr>
        <w:t>n</w:t>
      </w:r>
      <w:r w:rsidRPr="00E57939">
        <w:rPr>
          <w:rFonts w:ascii="Arial" w:hAnsi="Arial" w:cs="Arial"/>
          <w:color w:val="000000"/>
          <w:sz w:val="20"/>
          <w:szCs w:val="20"/>
        </w:rPr>
        <w:t xml:space="preserve">do o seu </w:t>
      </w:r>
      <w:r w:rsidR="003A7871" w:rsidRPr="001F0542">
        <w:rPr>
          <w:rFonts w:ascii="Times New Roman" w:hAnsi="Times New Roman" w:cs="Times New Roman"/>
          <w:b/>
          <w:sz w:val="24"/>
          <w:szCs w:val="24"/>
        </w:rPr>
        <w:t xml:space="preserve">PROTOCOLO ESTADUAL DE </w:t>
      </w:r>
      <w:r w:rsidR="003A7871">
        <w:rPr>
          <w:rFonts w:ascii="Times New Roman" w:hAnsi="Times New Roman" w:cs="Times New Roman"/>
          <w:b/>
          <w:sz w:val="24"/>
          <w:szCs w:val="24"/>
        </w:rPr>
        <w:t xml:space="preserve">TRIAGEM NEONATAL BIOLÓGICA-TESTE DO PEZINHO PARA AS MATERNIDADES DA REDE PÚBLICA DO ESTADO DE </w:t>
      </w:r>
      <w:proofErr w:type="gramStart"/>
      <w:r w:rsidR="003A7871">
        <w:rPr>
          <w:rFonts w:ascii="Times New Roman" w:hAnsi="Times New Roman" w:cs="Times New Roman"/>
          <w:b/>
          <w:sz w:val="24"/>
          <w:szCs w:val="24"/>
        </w:rPr>
        <w:t>SERGIPE(</w:t>
      </w:r>
      <w:proofErr w:type="gramEnd"/>
      <w:r w:rsidR="003A7871">
        <w:rPr>
          <w:rFonts w:ascii="Times New Roman" w:hAnsi="Times New Roman" w:cs="Times New Roman"/>
          <w:b/>
          <w:sz w:val="24"/>
          <w:szCs w:val="24"/>
        </w:rPr>
        <w:t xml:space="preserve">COLETAS ESPECIAIS) </w:t>
      </w:r>
      <w:r w:rsidRPr="00E57939">
        <w:rPr>
          <w:rFonts w:ascii="Arial" w:hAnsi="Arial" w:cs="Arial"/>
          <w:sz w:val="20"/>
          <w:szCs w:val="20"/>
        </w:rPr>
        <w:t>para</w:t>
      </w:r>
      <w:r w:rsidRPr="00E57939">
        <w:rPr>
          <w:rFonts w:ascii="Arial" w:hAnsi="Arial" w:cs="Arial"/>
          <w:color w:val="000000"/>
          <w:sz w:val="20"/>
          <w:szCs w:val="20"/>
        </w:rPr>
        <w:t xml:space="preserve"> consulta pública por um prazo de </w:t>
      </w:r>
      <w:r w:rsidRPr="00E57939">
        <w:rPr>
          <w:rStyle w:val="Forte"/>
          <w:rFonts w:ascii="Arial" w:hAnsi="Arial" w:cs="Arial"/>
          <w:color w:val="000000"/>
          <w:sz w:val="20"/>
          <w:szCs w:val="20"/>
        </w:rPr>
        <w:t>20 dias</w:t>
      </w:r>
      <w:r w:rsidRPr="00E5793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118C1" w:rsidRPr="00E57939" w:rsidRDefault="00D118C1" w:rsidP="00AC3B79">
      <w:pPr>
        <w:shd w:val="clear" w:color="auto" w:fill="FFFFFF"/>
        <w:spacing w:after="0" w:line="360" w:lineRule="auto"/>
        <w:jc w:val="both"/>
        <w:textAlignment w:val="baseline"/>
        <w:rPr>
          <w:sz w:val="20"/>
          <w:szCs w:val="20"/>
        </w:rPr>
      </w:pPr>
    </w:p>
    <w:p w:rsidR="00D118C1" w:rsidRPr="00AC3B79" w:rsidRDefault="00D118C1" w:rsidP="00D118C1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lang w:eastAsia="pt-BR"/>
        </w:rPr>
      </w:pPr>
      <w:r w:rsidRPr="00AC3B79">
        <w:rPr>
          <w:rFonts w:eastAsia="Times New Roman" w:cs="Arial"/>
          <w:b/>
          <w:bCs/>
          <w:lang w:eastAsia="pt-BR"/>
        </w:rPr>
        <w:t>COMO CONTRIBUIR?</w:t>
      </w:r>
    </w:p>
    <w:p w:rsidR="00D118C1" w:rsidRDefault="00D118C1" w:rsidP="00D118C1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118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Após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leitura do Protocolo, </w:t>
      </w:r>
      <w:r w:rsidRPr="00D118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cidadãos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entidades de classe ou profissionais da saúde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118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D118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podem emitir suas sugestões e comentários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através</w:t>
      </w:r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preenchimento de formulário especifico, disponibilizado no</w:t>
      </w:r>
      <w:r w:rsidR="009E6E5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4840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endereço</w:t>
      </w:r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eletrônico </w:t>
      </w:r>
      <w:hyperlink r:id="rId6" w:history="1">
        <w:r w:rsidR="00AC3B79" w:rsidRPr="00453E92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www.saude.se.gov.br</w:t>
        </w:r>
      </w:hyperlink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posterior encaminhamento para o </w:t>
      </w:r>
      <w:r w:rsidR="004840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email</w:t>
      </w:r>
      <w:r w:rsidR="00AC3B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: </w:t>
      </w:r>
      <w:hyperlink r:id="rId7" w:history="1">
        <w:r w:rsidR="003A7871" w:rsidRPr="00AC19E2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>protocoloestadual.triagemneo@saude.se.gov.br</w:t>
        </w:r>
      </w:hyperlink>
    </w:p>
    <w:p w:rsidR="00D118C1" w:rsidRDefault="00D118C1" w:rsidP="00D118C1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C3B79" w:rsidRPr="003A7871" w:rsidRDefault="004840B5" w:rsidP="003A7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Responsáveis</w:t>
      </w:r>
      <w:r w:rsidRPr="003A7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="00AC3B79" w:rsidRPr="003A7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Diretoria de Atenção Integral a Saúde /SES</w:t>
      </w:r>
    </w:p>
    <w:p w:rsidR="00AC3B79" w:rsidRPr="003A7871" w:rsidRDefault="003A7871" w:rsidP="003A7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A7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      </w:t>
      </w:r>
      <w:r w:rsidR="00AC3B79" w:rsidRPr="003A7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Coordenação Estadual Ambulatorial especializada</w:t>
      </w:r>
    </w:p>
    <w:p w:rsidR="003A7871" w:rsidRPr="003A7871" w:rsidRDefault="003A7871" w:rsidP="003A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3"/>
          <w:sz w:val="20"/>
          <w:szCs w:val="20"/>
          <w:lang w:eastAsia="pt-BR"/>
        </w:rPr>
      </w:pPr>
      <w:r w:rsidRPr="003A7871">
        <w:rPr>
          <w:rFonts w:ascii="Arial" w:eastAsia="Times New Roman" w:hAnsi="Arial" w:cs="Arial"/>
          <w:bCs/>
          <w:color w:val="000033"/>
          <w:sz w:val="20"/>
          <w:lang w:eastAsia="pt-BR"/>
        </w:rPr>
        <w:t xml:space="preserve">                         </w:t>
      </w:r>
      <w:proofErr w:type="gramStart"/>
      <w:r w:rsidRPr="003A7871">
        <w:rPr>
          <w:rFonts w:ascii="Arial" w:eastAsia="Times New Roman" w:hAnsi="Arial" w:cs="Arial"/>
          <w:bCs/>
          <w:color w:val="000033"/>
          <w:sz w:val="20"/>
          <w:lang w:eastAsia="pt-BR"/>
        </w:rPr>
        <w:t>Rede Materno Infantil-RAMI/SES/DAIS/CERAS</w:t>
      </w:r>
      <w:proofErr w:type="gramEnd"/>
    </w:p>
    <w:p w:rsidR="003A7871" w:rsidRDefault="003A7871" w:rsidP="003A7871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3A7871" w:rsidSect="002F2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5B78"/>
    <w:multiLevelType w:val="multilevel"/>
    <w:tmpl w:val="703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18C1"/>
    <w:rsid w:val="00015BEA"/>
    <w:rsid w:val="002765C3"/>
    <w:rsid w:val="002F2B0B"/>
    <w:rsid w:val="003A7871"/>
    <w:rsid w:val="003D0BD4"/>
    <w:rsid w:val="004840B5"/>
    <w:rsid w:val="0063699E"/>
    <w:rsid w:val="00681FAD"/>
    <w:rsid w:val="007529A2"/>
    <w:rsid w:val="009372CD"/>
    <w:rsid w:val="00963814"/>
    <w:rsid w:val="009B3D41"/>
    <w:rsid w:val="009E6E50"/>
    <w:rsid w:val="00A70154"/>
    <w:rsid w:val="00AC3B79"/>
    <w:rsid w:val="00BD56D5"/>
    <w:rsid w:val="00D118C1"/>
    <w:rsid w:val="00D20D44"/>
    <w:rsid w:val="00DB2A88"/>
    <w:rsid w:val="00E167CA"/>
    <w:rsid w:val="00E57939"/>
    <w:rsid w:val="00EE37D1"/>
    <w:rsid w:val="00EF6F1F"/>
    <w:rsid w:val="00F3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18C1"/>
    <w:rPr>
      <w:b/>
      <w:bCs/>
    </w:rPr>
  </w:style>
  <w:style w:type="character" w:styleId="Hyperlink">
    <w:name w:val="Hyperlink"/>
    <w:basedOn w:val="Fontepargpadro"/>
    <w:uiPriority w:val="99"/>
    <w:unhideWhenUsed/>
    <w:rsid w:val="00AC3B79"/>
    <w:rPr>
      <w:color w:val="0000FF" w:themeColor="hyperlink"/>
      <w:u w:val="single"/>
    </w:rPr>
  </w:style>
  <w:style w:type="paragraph" w:customStyle="1" w:styleId="Legenda1">
    <w:name w:val="Legenda1"/>
    <w:basedOn w:val="Normal"/>
    <w:rsid w:val="00AC3B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oestadual.triagemneo@saude.s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e.se.gov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jsoliveira</dc:creator>
  <cp:lastModifiedBy>lssalves</cp:lastModifiedBy>
  <cp:revision>3</cp:revision>
  <dcterms:created xsi:type="dcterms:W3CDTF">2018-09-20T13:20:00Z</dcterms:created>
  <dcterms:modified xsi:type="dcterms:W3CDTF">2018-09-20T13:26:00Z</dcterms:modified>
</cp:coreProperties>
</file>